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65" w:type="dxa"/>
        <w:tblInd w:w="-487" w:type="dxa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459"/>
        <w:gridCol w:w="3344"/>
        <w:gridCol w:w="207"/>
        <w:gridCol w:w="3132"/>
        <w:gridCol w:w="923"/>
      </w:tblGrid>
      <w:tr w:rsidR="00014DA4" w:rsidTr="00FA37D2">
        <w:trPr>
          <w:trHeight w:val="241"/>
        </w:trPr>
        <w:tc>
          <w:tcPr>
            <w:tcW w:w="5803" w:type="dxa"/>
            <w:gridSpan w:val="2"/>
            <w:vMerge w:val="restart"/>
            <w:shd w:val="clear" w:color="auto" w:fill="auto"/>
          </w:tcPr>
          <w:p w:rsidR="00014DA4" w:rsidRDefault="00B12624">
            <w:pPr>
              <w:pStyle w:val="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Шульгина</w:t>
            </w:r>
            <w:proofErr w:type="spellEnd"/>
            <w:r w:rsidR="000F6C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Наталья</w:t>
            </w:r>
            <w:proofErr w:type="spellEnd"/>
            <w:r w:rsidR="000F6C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Геннадьевна</w:t>
            </w:r>
            <w:proofErr w:type="spellEnd"/>
          </w:p>
        </w:tc>
        <w:tc>
          <w:tcPr>
            <w:tcW w:w="207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014DA4" w:rsidRDefault="00014DA4"/>
        </w:tc>
        <w:tc>
          <w:tcPr>
            <w:tcW w:w="4055" w:type="dxa"/>
            <w:gridSpan w:val="2"/>
            <w:shd w:val="clear" w:color="auto" w:fill="auto"/>
          </w:tcPr>
          <w:p w:rsidR="00014DA4" w:rsidRDefault="00014DA4">
            <w:pPr>
              <w:pStyle w:val="Aa"/>
              <w:spacing w:after="0" w:line="240" w:lineRule="auto"/>
            </w:pPr>
          </w:p>
        </w:tc>
      </w:tr>
      <w:tr w:rsidR="00014DA4" w:rsidTr="00FA37D2">
        <w:trPr>
          <w:trHeight w:val="276"/>
        </w:trPr>
        <w:tc>
          <w:tcPr>
            <w:tcW w:w="5803" w:type="dxa"/>
            <w:gridSpan w:val="2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207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3132" w:type="dxa"/>
            <w:vMerge w:val="restart"/>
            <w:shd w:val="clear" w:color="auto" w:fill="auto"/>
          </w:tcPr>
          <w:p w:rsidR="00014DA4" w:rsidRDefault="00473660" w:rsidP="00473660">
            <w:pPr>
              <w:pStyle w:val="Aa"/>
              <w:spacing w:after="0" w:line="240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62075" cy="1865630"/>
                  <wp:effectExtent l="0" t="0" r="9525" b="1270"/>
                  <wp:docPr id="2" name="Рисунок 2" descr="C:\Users\Admin\Downloads\20190724_162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dmin\Downloads\20190724_16210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14DA4" w:rsidRDefault="00014DA4"/>
        </w:tc>
      </w:tr>
      <w:tr w:rsidR="00014DA4" w:rsidTr="00FA37D2">
        <w:trPr>
          <w:trHeight w:val="326"/>
        </w:trPr>
        <w:tc>
          <w:tcPr>
            <w:tcW w:w="2459" w:type="dxa"/>
            <w:shd w:val="clear" w:color="auto" w:fill="auto"/>
          </w:tcPr>
          <w:p w:rsidR="00014DA4" w:rsidRDefault="00B12624">
            <w:pPr>
              <w:pStyle w:val="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Профиль 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LEADER-ID:</w:t>
            </w:r>
          </w:p>
        </w:tc>
        <w:tc>
          <w:tcPr>
            <w:tcW w:w="3344" w:type="dxa"/>
            <w:shd w:val="clear" w:color="auto" w:fill="auto"/>
          </w:tcPr>
          <w:p w:rsidR="00014DA4" w:rsidRPr="00473660" w:rsidRDefault="00B12624">
            <w:pPr>
              <w:pStyle w:val="Aa"/>
              <w:spacing w:after="0" w:line="240" w:lineRule="auto"/>
            </w:pPr>
            <w:r w:rsidRPr="00473660">
              <w:rPr>
                <w:rFonts w:ascii="Times New Roman" w:hAnsi="Times New Roman"/>
              </w:rPr>
              <w:t>https://leader-id.ru/607278/</w:t>
            </w:r>
          </w:p>
        </w:tc>
        <w:tc>
          <w:tcPr>
            <w:tcW w:w="207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3132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923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</w:tr>
      <w:tr w:rsidR="00014DA4" w:rsidTr="00FA37D2">
        <w:trPr>
          <w:trHeight w:val="275"/>
        </w:trPr>
        <w:tc>
          <w:tcPr>
            <w:tcW w:w="2459" w:type="dxa"/>
            <w:shd w:val="clear" w:color="auto" w:fill="auto"/>
          </w:tcPr>
          <w:p w:rsidR="00014DA4" w:rsidRDefault="00B12624">
            <w:pPr>
              <w:pStyle w:val="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Электронная почта:</w:t>
            </w:r>
          </w:p>
        </w:tc>
        <w:tc>
          <w:tcPr>
            <w:tcW w:w="3344" w:type="dxa"/>
            <w:shd w:val="clear" w:color="auto" w:fill="auto"/>
          </w:tcPr>
          <w:p w:rsidR="00014DA4" w:rsidRPr="00473660" w:rsidRDefault="004D4321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73660" w:rsidRPr="00473660">
                <w:rPr>
                  <w:rStyle w:val="af0"/>
                  <w:rFonts w:ascii="Times New Roman" w:hAnsi="Times New Roman"/>
                </w:rPr>
                <w:t>ngsh@kspk-70.ru</w:t>
              </w:r>
            </w:hyperlink>
          </w:p>
          <w:p w:rsidR="00473660" w:rsidRPr="00FA37D2" w:rsidRDefault="004D43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73660" w:rsidRPr="00473660">
                <w:rPr>
                  <w:rStyle w:val="af0"/>
                  <w:rFonts w:ascii="Times New Roman" w:hAnsi="Times New Roman" w:cs="Times New Roman"/>
                </w:rPr>
                <w:t>natulyashulgina83@mail.ru</w:t>
              </w:r>
            </w:hyperlink>
          </w:p>
        </w:tc>
        <w:tc>
          <w:tcPr>
            <w:tcW w:w="207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3132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923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</w:tr>
      <w:tr w:rsidR="00014DA4" w:rsidTr="00FA37D2">
        <w:trPr>
          <w:trHeight w:val="200"/>
        </w:trPr>
        <w:tc>
          <w:tcPr>
            <w:tcW w:w="2459" w:type="dxa"/>
            <w:shd w:val="clear" w:color="auto" w:fill="auto"/>
          </w:tcPr>
          <w:p w:rsidR="00014DA4" w:rsidRDefault="00B12624">
            <w:pPr>
              <w:pStyle w:val="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Контактный телефон:</w:t>
            </w:r>
          </w:p>
        </w:tc>
        <w:tc>
          <w:tcPr>
            <w:tcW w:w="3344" w:type="dxa"/>
            <w:shd w:val="clear" w:color="auto" w:fill="auto"/>
          </w:tcPr>
          <w:p w:rsidR="00014DA4" w:rsidRPr="00473660" w:rsidRDefault="00B12624">
            <w:pPr>
              <w:pStyle w:val="Aa"/>
              <w:spacing w:after="0" w:line="240" w:lineRule="auto"/>
            </w:pPr>
            <w:r w:rsidRPr="00473660">
              <w:rPr>
                <w:rFonts w:ascii="Times New Roman" w:hAnsi="Times New Roman"/>
              </w:rPr>
              <w:t>+7 (960) 977-63-84</w:t>
            </w:r>
          </w:p>
        </w:tc>
        <w:tc>
          <w:tcPr>
            <w:tcW w:w="207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3132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923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</w:tr>
      <w:tr w:rsidR="00BF766D" w:rsidTr="00FA37D2">
        <w:trPr>
          <w:trHeight w:val="452"/>
        </w:trPr>
        <w:tc>
          <w:tcPr>
            <w:tcW w:w="2459" w:type="dxa"/>
            <w:shd w:val="clear" w:color="auto" w:fill="auto"/>
          </w:tcPr>
          <w:p w:rsidR="00BF766D" w:rsidRDefault="00BF766D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Адрес места прожив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ния:</w:t>
            </w:r>
          </w:p>
        </w:tc>
        <w:tc>
          <w:tcPr>
            <w:tcW w:w="3344" w:type="dxa"/>
            <w:shd w:val="clear" w:color="auto" w:fill="auto"/>
          </w:tcPr>
          <w:p w:rsidR="00473660" w:rsidRPr="00FA37D2" w:rsidRDefault="00473660" w:rsidP="0047366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FA37D2">
              <w:rPr>
                <w:rFonts w:eastAsia="Calibri"/>
                <w:sz w:val="22"/>
                <w:szCs w:val="22"/>
                <w:lang w:val="ru-RU"/>
              </w:rPr>
              <w:t>Томская область,</w:t>
            </w:r>
          </w:p>
          <w:p w:rsidR="00BF766D" w:rsidRPr="00473660" w:rsidRDefault="00473660" w:rsidP="00473660">
            <w:pPr>
              <w:pStyle w:val="Aa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660">
              <w:rPr>
                <w:rFonts w:ascii="Times New Roman" w:hAnsi="Times New Roman" w:cs="Times New Roman"/>
                <w:lang w:val="ru-RU"/>
              </w:rPr>
              <w:t>г. Колпашево, ул. Пушкина, д. 32</w:t>
            </w:r>
          </w:p>
        </w:tc>
        <w:tc>
          <w:tcPr>
            <w:tcW w:w="207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BF766D" w:rsidRDefault="00BF766D"/>
        </w:tc>
        <w:tc>
          <w:tcPr>
            <w:tcW w:w="3132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BF766D" w:rsidRDefault="00BF766D"/>
        </w:tc>
        <w:tc>
          <w:tcPr>
            <w:tcW w:w="923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BF766D" w:rsidRDefault="00BF766D"/>
        </w:tc>
      </w:tr>
      <w:tr w:rsidR="00014DA4" w:rsidTr="00FA37D2">
        <w:trPr>
          <w:trHeight w:val="76"/>
        </w:trPr>
        <w:tc>
          <w:tcPr>
            <w:tcW w:w="2459" w:type="dxa"/>
            <w:shd w:val="clear" w:color="auto" w:fill="auto"/>
          </w:tcPr>
          <w:p w:rsidR="00014DA4" w:rsidRDefault="00BF766D">
            <w:pPr>
              <w:pStyle w:val="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День рождения</w:t>
            </w:r>
            <w:r w:rsidR="00B126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344" w:type="dxa"/>
            <w:shd w:val="clear" w:color="auto" w:fill="auto"/>
          </w:tcPr>
          <w:p w:rsidR="00473660" w:rsidRPr="00473660" w:rsidRDefault="00473660" w:rsidP="00BF766D">
            <w:pPr>
              <w:pStyle w:val="Aa"/>
              <w:spacing w:after="0" w:line="240" w:lineRule="auto"/>
              <w:rPr>
                <w:lang w:val="ru-RU"/>
              </w:rPr>
            </w:pPr>
            <w:r w:rsidRPr="00473660">
              <w:rPr>
                <w:rFonts w:ascii="Times New Roman" w:hAnsi="Times New Roman" w:cs="Times New Roman"/>
              </w:rPr>
              <w:t>05.10.1983</w:t>
            </w:r>
          </w:p>
        </w:tc>
        <w:tc>
          <w:tcPr>
            <w:tcW w:w="207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3132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  <w:tc>
          <w:tcPr>
            <w:tcW w:w="923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14DA4" w:rsidRDefault="00014DA4"/>
        </w:tc>
      </w:tr>
      <w:tr w:rsidR="00473660" w:rsidRPr="00C1784D" w:rsidTr="00FA37D2">
        <w:trPr>
          <w:trHeight w:val="447"/>
        </w:trPr>
        <w:tc>
          <w:tcPr>
            <w:tcW w:w="10065" w:type="dxa"/>
            <w:gridSpan w:val="5"/>
            <w:tcBorders>
              <w:top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Образование:</w:t>
            </w:r>
          </w:p>
          <w:p w:rsidR="00473660" w:rsidRP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73660">
              <w:rPr>
                <w:rFonts w:ascii="Times New Roman" w:hAnsi="Times New Roman" w:cs="Times New Roman"/>
                <w:lang w:val="ru-RU"/>
              </w:rPr>
              <w:t>Государственное образовательное учреждение среднего профессионального образования «Томский то</w:t>
            </w:r>
            <w:r w:rsidRPr="00473660">
              <w:rPr>
                <w:rFonts w:ascii="Times New Roman" w:hAnsi="Times New Roman" w:cs="Times New Roman"/>
                <w:lang w:val="ru-RU"/>
              </w:rPr>
              <w:t>р</w:t>
            </w:r>
            <w:r w:rsidRPr="00473660">
              <w:rPr>
                <w:rFonts w:ascii="Times New Roman" w:hAnsi="Times New Roman" w:cs="Times New Roman"/>
                <w:lang w:val="ru-RU"/>
              </w:rPr>
              <w:t>гово-экономический техникум» по специальности «Технология продукции общественного питания»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73660">
              <w:rPr>
                <w:rFonts w:ascii="Times New Roman" w:hAnsi="Times New Roman" w:cs="Times New Roman"/>
                <w:lang w:val="ru-RU"/>
              </w:rPr>
              <w:t xml:space="preserve"> 2004-2007 г.г.</w:t>
            </w:r>
          </w:p>
        </w:tc>
      </w:tr>
      <w:tr w:rsidR="00014DA4" w:rsidTr="00FA37D2">
        <w:trPr>
          <w:trHeight w:val="201"/>
        </w:trPr>
        <w:tc>
          <w:tcPr>
            <w:tcW w:w="10065" w:type="dxa"/>
            <w:gridSpan w:val="5"/>
            <w:tcBorders>
              <w:top w:val="single" w:sz="4" w:space="0" w:color="808080"/>
            </w:tcBorders>
            <w:shd w:val="clear" w:color="auto" w:fill="auto"/>
          </w:tcPr>
          <w:p w:rsidR="00014DA4" w:rsidRDefault="00B12624">
            <w:pPr>
              <w:pStyle w:val="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Опыт работы</w:t>
            </w:r>
          </w:p>
        </w:tc>
      </w:tr>
      <w:tr w:rsidR="00473660" w:rsidRPr="00C1784D" w:rsidTr="00FA37D2">
        <w:trPr>
          <w:trHeight w:val="221"/>
        </w:trPr>
        <w:tc>
          <w:tcPr>
            <w:tcW w:w="24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2002-2005 г.г.</w:t>
            </w:r>
          </w:p>
        </w:tc>
        <w:tc>
          <w:tcPr>
            <w:tcW w:w="760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ОГОУ НПО «Профессиональное училище №9»</w:t>
            </w:r>
          </w:p>
          <w:p w:rsidR="00473660" w:rsidRP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73660">
              <w:rPr>
                <w:rFonts w:ascii="Times New Roman" w:hAnsi="Times New Roman"/>
                <w:bCs/>
                <w:lang w:val="ru-RU"/>
              </w:rPr>
              <w:t>Кондитер 4 разряда, мастер производственного обучения</w:t>
            </w:r>
          </w:p>
        </w:tc>
      </w:tr>
      <w:tr w:rsidR="00473660" w:rsidRPr="00C1784D" w:rsidTr="00FA37D2">
        <w:trPr>
          <w:trHeight w:val="359"/>
        </w:trPr>
        <w:tc>
          <w:tcPr>
            <w:tcW w:w="24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2005-2008 г.г.</w:t>
            </w:r>
          </w:p>
        </w:tc>
        <w:tc>
          <w:tcPr>
            <w:tcW w:w="760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Кафе «У купца»</w:t>
            </w:r>
          </w:p>
          <w:p w:rsidR="00473660" w:rsidRP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Кондитер 4 разряда</w:t>
            </w:r>
          </w:p>
        </w:tc>
      </w:tr>
      <w:tr w:rsidR="00473660" w:rsidRPr="00C1784D" w:rsidTr="00FA37D2">
        <w:trPr>
          <w:trHeight w:val="355"/>
        </w:trPr>
        <w:tc>
          <w:tcPr>
            <w:tcW w:w="24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2008-2011 г.г.</w:t>
            </w:r>
          </w:p>
        </w:tc>
        <w:tc>
          <w:tcPr>
            <w:tcW w:w="760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 w:rsidP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ОГОУ НПО «Профессиональное училище №9»</w:t>
            </w:r>
          </w:p>
          <w:p w:rsidR="00473660" w:rsidRPr="00473660" w:rsidRDefault="00473660" w:rsidP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473660">
              <w:rPr>
                <w:rFonts w:ascii="Times New Roman" w:hAnsi="Times New Roman"/>
                <w:bCs/>
                <w:lang w:val="ru-RU"/>
              </w:rPr>
              <w:t>Кондитер 4 разряда, мастер производственного обучения</w:t>
            </w:r>
          </w:p>
        </w:tc>
      </w:tr>
      <w:tr w:rsidR="00473660" w:rsidRPr="00C1784D" w:rsidTr="00FA37D2">
        <w:trPr>
          <w:trHeight w:val="351"/>
        </w:trPr>
        <w:tc>
          <w:tcPr>
            <w:tcW w:w="24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>
            <w:pPr>
              <w:pStyle w:val="Aa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2011-2013 г.г.</w:t>
            </w:r>
          </w:p>
        </w:tc>
        <w:tc>
          <w:tcPr>
            <w:tcW w:w="760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73660" w:rsidRDefault="00473660" w:rsidP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ОГБОУ НПО «Профессиональное училище №29»</w:t>
            </w:r>
          </w:p>
          <w:p w:rsidR="00473660" w:rsidRDefault="00473660" w:rsidP="00473660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473660">
              <w:rPr>
                <w:rFonts w:ascii="Times New Roman" w:hAnsi="Times New Roman"/>
                <w:bCs/>
                <w:lang w:val="ru-RU"/>
              </w:rPr>
              <w:t>мастер производственного обучения</w:t>
            </w:r>
          </w:p>
        </w:tc>
      </w:tr>
      <w:tr w:rsidR="00014DA4" w:rsidTr="00FA37D2">
        <w:trPr>
          <w:trHeight w:val="359"/>
        </w:trPr>
        <w:tc>
          <w:tcPr>
            <w:tcW w:w="24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14DA4" w:rsidRDefault="00473660">
            <w:pPr>
              <w:pStyle w:val="Aa"/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2013 г.</w:t>
            </w:r>
            <w:r w:rsidR="00B12624">
              <w:rPr>
                <w:rFonts w:ascii="Times New Roman" w:hAnsi="Times New Roman"/>
                <w:lang w:val="ru-RU"/>
              </w:rPr>
              <w:t xml:space="preserve"> – н.</w:t>
            </w:r>
            <w:proofErr w:type="gramStart"/>
            <w:r w:rsidR="00B12624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B1262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0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14DA4" w:rsidRPr="00473660" w:rsidRDefault="00B12624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73660">
              <w:rPr>
                <w:rFonts w:ascii="Times New Roman" w:hAnsi="Times New Roman"/>
                <w:b/>
                <w:bCs/>
                <w:lang w:val="ru-RU"/>
              </w:rPr>
              <w:t>ОГБПОУ</w:t>
            </w:r>
            <w:r w:rsidR="00473660">
              <w:rPr>
                <w:rFonts w:ascii="Times New Roman" w:hAnsi="Times New Roman"/>
                <w:b/>
                <w:bCs/>
                <w:lang w:val="ru-RU"/>
              </w:rPr>
              <w:t xml:space="preserve"> «</w:t>
            </w:r>
            <w:proofErr w:type="spellStart"/>
            <w:r w:rsidR="00473660">
              <w:rPr>
                <w:rFonts w:ascii="Times New Roman" w:hAnsi="Times New Roman"/>
                <w:b/>
                <w:bCs/>
                <w:lang w:val="ru-RU"/>
              </w:rPr>
              <w:t>Ко</w:t>
            </w:r>
            <w:bookmarkStart w:id="0" w:name="_GoBack"/>
            <w:bookmarkEnd w:id="0"/>
            <w:r w:rsidR="00473660">
              <w:rPr>
                <w:rFonts w:ascii="Times New Roman" w:hAnsi="Times New Roman"/>
                <w:b/>
                <w:bCs/>
                <w:lang w:val="ru-RU"/>
              </w:rPr>
              <w:t>лпашевский</w:t>
            </w:r>
            <w:proofErr w:type="spellEnd"/>
            <w:r w:rsidR="00473660">
              <w:rPr>
                <w:rFonts w:ascii="Times New Roman" w:hAnsi="Times New Roman"/>
                <w:b/>
                <w:bCs/>
                <w:lang w:val="ru-RU"/>
              </w:rPr>
              <w:t xml:space="preserve"> социально-промышленный колледж»</w:t>
            </w:r>
          </w:p>
          <w:p w:rsidR="00014DA4" w:rsidRDefault="00B12624">
            <w:pPr>
              <w:pStyle w:val="A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Мастер</w:t>
            </w:r>
            <w:proofErr w:type="spellEnd"/>
            <w:r w:rsidR="00C1784D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производственного</w:t>
            </w:r>
            <w:proofErr w:type="spellEnd"/>
            <w:r w:rsidR="00C178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обучения</w:t>
            </w:r>
            <w:proofErr w:type="spellEnd"/>
          </w:p>
        </w:tc>
      </w:tr>
      <w:tr w:rsidR="00014DA4" w:rsidRPr="00C1784D" w:rsidTr="00FA37D2">
        <w:trPr>
          <w:trHeight w:val="232"/>
        </w:trPr>
        <w:tc>
          <w:tcPr>
            <w:tcW w:w="10065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14DA4" w:rsidRDefault="00B12624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Дополнительные сведения</w:t>
            </w:r>
          </w:p>
          <w:p w:rsidR="00473660" w:rsidRPr="00FA37D2" w:rsidRDefault="00473660" w:rsidP="00FA37D2">
            <w:pPr>
              <w:ind w:firstLine="708"/>
              <w:jc w:val="both"/>
              <w:rPr>
                <w:rFonts w:eastAsia="Calibri"/>
                <w:bCs/>
                <w:sz w:val="22"/>
                <w:szCs w:val="28"/>
                <w:lang w:val="ru-RU"/>
              </w:rPr>
            </w:pPr>
            <w:r w:rsidRPr="00FA37D2">
              <w:rPr>
                <w:rFonts w:eastAsia="Calibri"/>
                <w:bCs/>
                <w:sz w:val="22"/>
                <w:szCs w:val="28"/>
                <w:lang w:val="ru-RU"/>
              </w:rPr>
              <w:t>В 2017 году прошла обучение и получила свидетельство  эксперта на право проведения чемпи</w:t>
            </w:r>
            <w:r w:rsidRPr="00FA37D2">
              <w:rPr>
                <w:rFonts w:eastAsia="Calibri"/>
                <w:bCs/>
                <w:sz w:val="22"/>
                <w:szCs w:val="28"/>
                <w:lang w:val="ru-RU"/>
              </w:rPr>
              <w:t>о</w:t>
            </w:r>
            <w:r w:rsidRPr="00FA37D2">
              <w:rPr>
                <w:rFonts w:eastAsia="Calibri"/>
                <w:bCs/>
                <w:sz w:val="22"/>
                <w:szCs w:val="28"/>
                <w:lang w:val="ru-RU"/>
              </w:rPr>
              <w:t xml:space="preserve">натов  по стандартам </w:t>
            </w:r>
            <w:proofErr w:type="spellStart"/>
            <w:r w:rsidRPr="00FA37D2">
              <w:rPr>
                <w:rFonts w:eastAsia="Calibri"/>
                <w:bCs/>
                <w:sz w:val="22"/>
                <w:szCs w:val="28"/>
              </w:rPr>
              <w:t>WorldSkills</w:t>
            </w:r>
            <w:proofErr w:type="spellEnd"/>
            <w:r w:rsidRPr="00FA37D2">
              <w:rPr>
                <w:rFonts w:eastAsia="Calibri"/>
                <w:bCs/>
                <w:sz w:val="22"/>
                <w:szCs w:val="28"/>
                <w:lang w:val="ru-RU"/>
              </w:rPr>
              <w:t xml:space="preserve"> в рамках своего региона.</w:t>
            </w:r>
          </w:p>
          <w:p w:rsidR="00473660" w:rsidRPr="00C1784D" w:rsidRDefault="00473660" w:rsidP="00FA37D2">
            <w:pPr>
              <w:jc w:val="both"/>
              <w:rPr>
                <w:rFonts w:eastAsia="Calibri"/>
                <w:sz w:val="22"/>
                <w:szCs w:val="28"/>
                <w:lang w:val="ru-RU"/>
              </w:rPr>
            </w:pPr>
            <w:r w:rsidRPr="00C1784D">
              <w:rPr>
                <w:rFonts w:eastAsia="Calibri"/>
                <w:sz w:val="22"/>
                <w:szCs w:val="28"/>
                <w:lang w:val="ru-RU"/>
              </w:rPr>
              <w:tab/>
              <w:t xml:space="preserve">Таким образом, основными показателями, характеризующими 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мою </w:t>
            </w:r>
            <w:r w:rsidRPr="00C1784D">
              <w:rPr>
                <w:rFonts w:eastAsia="Calibri"/>
                <w:sz w:val="22"/>
                <w:szCs w:val="28"/>
                <w:lang w:val="ru-RU"/>
              </w:rPr>
              <w:t>результативность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 работы</w:t>
            </w:r>
            <w:r w:rsidRPr="00C1784D">
              <w:rPr>
                <w:rFonts w:eastAsia="Calibri"/>
                <w:sz w:val="22"/>
                <w:szCs w:val="28"/>
                <w:lang w:val="ru-RU"/>
              </w:rPr>
              <w:t xml:space="preserve">, являются призовые места студентов и </w:t>
            </w:r>
            <w:proofErr w:type="spellStart"/>
            <w:r w:rsidRPr="00C1784D">
              <w:rPr>
                <w:rFonts w:eastAsia="Calibri"/>
                <w:sz w:val="22"/>
                <w:szCs w:val="28"/>
                <w:lang w:val="ru-RU"/>
              </w:rPr>
              <w:t>само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>йсебя</w:t>
            </w:r>
            <w:proofErr w:type="spellEnd"/>
            <w:r w:rsidRPr="00C1784D">
              <w:rPr>
                <w:rFonts w:eastAsia="Calibri"/>
                <w:sz w:val="22"/>
                <w:szCs w:val="28"/>
                <w:lang w:val="ru-RU"/>
              </w:rPr>
              <w:t xml:space="preserve"> на Региональных чемпионатах "Молодые профессионалы" </w:t>
            </w:r>
            <w:r w:rsidRPr="00C1784D">
              <w:rPr>
                <w:rFonts w:eastAsia="+mn-ea"/>
                <w:color w:val="000000"/>
                <w:kern w:val="24"/>
                <w:sz w:val="22"/>
                <w:szCs w:val="28"/>
                <w:lang w:val="ru-RU"/>
              </w:rPr>
              <w:t>(</w:t>
            </w:r>
            <w:proofErr w:type="spellStart"/>
            <w:r w:rsidRPr="00FA37D2">
              <w:rPr>
                <w:rFonts w:eastAsia="Calibri"/>
                <w:bCs/>
                <w:sz w:val="22"/>
                <w:szCs w:val="28"/>
              </w:rPr>
              <w:t>WorldSkills</w:t>
            </w:r>
            <w:proofErr w:type="spellEnd"/>
            <w:r w:rsidRPr="00C1784D">
              <w:rPr>
                <w:rFonts w:eastAsia="Calibri"/>
                <w:bCs/>
                <w:sz w:val="22"/>
                <w:szCs w:val="28"/>
                <w:lang w:val="ru-RU"/>
              </w:rPr>
              <w:t>) Томской области:</w:t>
            </w:r>
          </w:p>
          <w:p w:rsidR="00473660" w:rsidRPr="00FA37D2" w:rsidRDefault="00473660" w:rsidP="00FA37D2">
            <w:pPr>
              <w:ind w:firstLine="708"/>
              <w:jc w:val="both"/>
              <w:rPr>
                <w:rFonts w:eastAsia="Calibri"/>
                <w:sz w:val="22"/>
                <w:szCs w:val="28"/>
                <w:lang w:val="ru-RU"/>
              </w:rPr>
            </w:pPr>
            <w:r w:rsidRPr="00FA37D2">
              <w:rPr>
                <w:rFonts w:eastAsia="Calibri"/>
                <w:bCs/>
                <w:sz w:val="22"/>
                <w:szCs w:val="28"/>
                <w:lang w:val="ru-RU"/>
              </w:rPr>
              <w:t>в 2016г. - 3 место по компетенции "Кондитерское дело"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 на </w:t>
            </w:r>
            <w:r w:rsidRPr="00FA37D2">
              <w:rPr>
                <w:rFonts w:eastAsia="Calibri"/>
                <w:sz w:val="22"/>
                <w:szCs w:val="28"/>
              </w:rPr>
              <w:t>II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 Региональном чемпионате;</w:t>
            </w:r>
          </w:p>
          <w:p w:rsidR="00473660" w:rsidRPr="00FA37D2" w:rsidRDefault="00473660" w:rsidP="00FA37D2">
            <w:pPr>
              <w:ind w:firstLine="708"/>
              <w:jc w:val="both"/>
              <w:rPr>
                <w:rFonts w:eastAsia="Calibri"/>
                <w:sz w:val="22"/>
                <w:szCs w:val="28"/>
                <w:lang w:val="ru-RU"/>
              </w:rPr>
            </w:pP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в 2017г. - 2 место по компетенции "Кондитерское  дело" на </w:t>
            </w:r>
            <w:r w:rsidRPr="00FA37D2">
              <w:rPr>
                <w:rFonts w:eastAsia="Calibri"/>
                <w:sz w:val="22"/>
                <w:szCs w:val="28"/>
              </w:rPr>
              <w:t>III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 Региональном чемпионате; </w:t>
            </w:r>
          </w:p>
          <w:p w:rsidR="00473660" w:rsidRPr="00FA37D2" w:rsidRDefault="00473660" w:rsidP="00FA37D2">
            <w:pPr>
              <w:ind w:firstLine="708"/>
              <w:jc w:val="both"/>
              <w:rPr>
                <w:rFonts w:eastAsia="Calibri"/>
                <w:sz w:val="22"/>
                <w:szCs w:val="28"/>
                <w:lang w:val="ru-RU"/>
              </w:rPr>
            </w:pP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в 2018г. - 2 место по компетенции "Кондитерское  дело" на </w:t>
            </w:r>
            <w:r w:rsidRPr="00FA37D2">
              <w:rPr>
                <w:rFonts w:eastAsia="Calibri"/>
                <w:sz w:val="22"/>
                <w:szCs w:val="28"/>
              </w:rPr>
              <w:t>IV</w:t>
            </w: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 Региональном чемпионате; </w:t>
            </w:r>
          </w:p>
          <w:p w:rsidR="00473660" w:rsidRPr="00FA37D2" w:rsidRDefault="00473660" w:rsidP="00FA37D2">
            <w:pPr>
              <w:jc w:val="both"/>
              <w:rPr>
                <w:rFonts w:eastAsia="Calibri"/>
                <w:sz w:val="22"/>
                <w:szCs w:val="28"/>
                <w:lang w:val="ru-RU"/>
              </w:rPr>
            </w:pP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в 2018г. - 1 место по компетенции "Кондитерское  дело" среди экспертов на Региональном чемпионате; </w:t>
            </w:r>
          </w:p>
          <w:p w:rsidR="00473660" w:rsidRPr="00FA37D2" w:rsidRDefault="00473660" w:rsidP="00FA37D2">
            <w:pPr>
              <w:jc w:val="both"/>
              <w:rPr>
                <w:rFonts w:eastAsia="Calibri"/>
                <w:sz w:val="22"/>
                <w:szCs w:val="28"/>
                <w:lang w:val="ru-RU"/>
              </w:rPr>
            </w:pPr>
            <w:r w:rsidRPr="00FA37D2">
              <w:rPr>
                <w:rFonts w:eastAsia="Calibri"/>
                <w:sz w:val="22"/>
                <w:szCs w:val="28"/>
                <w:lang w:val="ru-RU"/>
              </w:rPr>
              <w:t xml:space="preserve">в 2019г. – в г.Тюмень сдавала демонстрационный экзамен  по компетенции "Кондитерское  дело" среди экспертов набрав 33,82балла. </w:t>
            </w:r>
          </w:p>
          <w:p w:rsidR="00473660" w:rsidRPr="00473660" w:rsidRDefault="00473660" w:rsidP="00FA37D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         Достижение высоких  результатов работы  обусловлены постоянным  обучением у ведущих ко</w:t>
            </w:r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>н</w:t>
            </w:r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>дитеров России: в Центре кулинарного мастерства «Школа шоколада» Елены Сучковой, в Междунаро</w:t>
            </w:r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>д</w:t>
            </w:r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ной кулинарной школе Александра </w:t>
            </w:r>
            <w:proofErr w:type="spellStart"/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>Кислицина</w:t>
            </w:r>
            <w:r w:rsidRPr="00FA37D2">
              <w:rPr>
                <w:rFonts w:ascii="Times New Roman" w:hAnsi="Times New Roman" w:cs="Times New Roman"/>
                <w:bCs/>
                <w:szCs w:val="28"/>
              </w:rPr>
              <w:t>VIPMasters</w:t>
            </w:r>
            <w:proofErr w:type="spellEnd"/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, в Лаборатории вкуса  Александра </w:t>
            </w:r>
            <w:proofErr w:type="spellStart"/>
            <w:r w:rsidRPr="00FA37D2">
              <w:rPr>
                <w:rFonts w:ascii="Times New Roman" w:hAnsi="Times New Roman" w:cs="Times New Roman"/>
                <w:bCs/>
                <w:szCs w:val="28"/>
                <w:lang w:val="ru-RU"/>
              </w:rPr>
              <w:t>Щикарева</w:t>
            </w:r>
            <w:proofErr w:type="spellEnd"/>
            <w:r w:rsidRPr="00FA37D2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</w:tc>
      </w:tr>
    </w:tbl>
    <w:p w:rsidR="007D7225" w:rsidRPr="00473660" w:rsidRDefault="007D7225" w:rsidP="00473660">
      <w:pPr>
        <w:pStyle w:val="a9"/>
        <w:widowControl w:val="0"/>
        <w:jc w:val="both"/>
      </w:pPr>
    </w:p>
    <w:sectPr w:rsidR="007D7225" w:rsidRPr="00473660" w:rsidSect="00102CF0">
      <w:headerReference w:type="default" r:id="rId10"/>
      <w:pgSz w:w="11906" w:h="16838"/>
      <w:pgMar w:top="1134" w:right="850" w:bottom="765" w:left="1701" w:header="708" w:footer="708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89" w:rsidRDefault="00B13D89">
      <w:r>
        <w:separator/>
      </w:r>
    </w:p>
  </w:endnote>
  <w:endnote w:type="continuationSeparator" w:id="1">
    <w:p w:rsidR="00B13D89" w:rsidRDefault="00B1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89" w:rsidRDefault="00B13D89">
      <w:r>
        <w:separator/>
      </w:r>
    </w:p>
  </w:footnote>
  <w:footnote w:type="continuationSeparator" w:id="1">
    <w:p w:rsidR="00B13D89" w:rsidRDefault="00B13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A4" w:rsidRDefault="009D6332">
    <w:pPr>
      <w:pStyle w:val="a7"/>
      <w:tabs>
        <w:tab w:val="right" w:pos="9329"/>
      </w:tabs>
      <w:jc w:val="right"/>
    </w:pPr>
    <w:r>
      <w:rPr>
        <w:noProof/>
        <w:lang w:eastAsia="ru-RU"/>
      </w:rPr>
      <w:drawing>
        <wp:inline distT="0" distB="0" distL="0" distR="0">
          <wp:extent cx="1905460" cy="650972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92" cy="66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DA4"/>
    <w:rsid w:val="00014DA4"/>
    <w:rsid w:val="00021CE9"/>
    <w:rsid w:val="000A3F5A"/>
    <w:rsid w:val="000F6CDA"/>
    <w:rsid w:val="00102CF0"/>
    <w:rsid w:val="002B180F"/>
    <w:rsid w:val="00463C53"/>
    <w:rsid w:val="00466628"/>
    <w:rsid w:val="00473660"/>
    <w:rsid w:val="004D4321"/>
    <w:rsid w:val="004F783A"/>
    <w:rsid w:val="005C70BC"/>
    <w:rsid w:val="005D6303"/>
    <w:rsid w:val="007D7225"/>
    <w:rsid w:val="008C6D4C"/>
    <w:rsid w:val="009D6332"/>
    <w:rsid w:val="00B12624"/>
    <w:rsid w:val="00B13D89"/>
    <w:rsid w:val="00BF2E13"/>
    <w:rsid w:val="00BF766D"/>
    <w:rsid w:val="00C1784D"/>
    <w:rsid w:val="00E60D25"/>
    <w:rsid w:val="00EF2DB8"/>
    <w:rsid w:val="00FA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0"/>
    <w:rPr>
      <w:sz w:val="24"/>
      <w:szCs w:val="24"/>
      <w:u w:color="00000A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02CF0"/>
    <w:rPr>
      <w:u w:val="single" w:color="00000A"/>
    </w:rPr>
  </w:style>
  <w:style w:type="paragraph" w:customStyle="1" w:styleId="1">
    <w:name w:val="Заголовок1"/>
    <w:basedOn w:val="a"/>
    <w:next w:val="a3"/>
    <w:qFormat/>
    <w:rsid w:val="00102CF0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3">
    <w:name w:val="Body Text"/>
    <w:basedOn w:val="a"/>
    <w:rsid w:val="00102CF0"/>
    <w:pPr>
      <w:spacing w:after="140" w:line="288" w:lineRule="auto"/>
    </w:pPr>
  </w:style>
  <w:style w:type="paragraph" w:styleId="a4">
    <w:name w:val="List"/>
    <w:basedOn w:val="a3"/>
    <w:rsid w:val="00102CF0"/>
  </w:style>
  <w:style w:type="paragraph" w:styleId="a5">
    <w:name w:val="caption"/>
    <w:basedOn w:val="a"/>
    <w:qFormat/>
    <w:rsid w:val="00102C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02CF0"/>
    <w:pPr>
      <w:suppressLineNumbers/>
    </w:pPr>
  </w:style>
  <w:style w:type="paragraph" w:styleId="a7">
    <w:name w:val="header"/>
    <w:basedOn w:val="a"/>
    <w:rsid w:val="00102C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a8">
    <w:name w:val="Колонтитулы"/>
    <w:qFormat/>
    <w:rsid w:val="00102C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a9">
    <w:name w:val="Текстовый блок"/>
    <w:qFormat/>
    <w:rsid w:val="00102CF0"/>
    <w:rPr>
      <w:rFonts w:cs="Arial Unicode MS"/>
      <w:color w:val="000000"/>
      <w:sz w:val="24"/>
      <w:szCs w:val="24"/>
      <w:u w:color="000000"/>
    </w:rPr>
  </w:style>
  <w:style w:type="paragraph" w:customStyle="1" w:styleId="Aa">
    <w:name w:val="Текстовый блок A"/>
    <w:qFormat/>
    <w:rsid w:val="00102CF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A">
    <w:name w:val="Текстовый блок B A"/>
    <w:qFormat/>
    <w:rsid w:val="00102CF0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">
    <w:name w:val="Текстовый блок B"/>
    <w:qFormat/>
    <w:rsid w:val="00102CF0"/>
    <w:rPr>
      <w:rFonts w:cs="Arial Unicode MS"/>
      <w:color w:val="000000"/>
      <w:sz w:val="24"/>
      <w:szCs w:val="24"/>
      <w:u w:color="000000"/>
      <w:lang w:val="en-US"/>
    </w:rPr>
  </w:style>
  <w:style w:type="paragraph" w:styleId="ab">
    <w:name w:val="footer"/>
    <w:basedOn w:val="a"/>
    <w:rsid w:val="00102CF0"/>
  </w:style>
  <w:style w:type="paragraph" w:customStyle="1" w:styleId="ac">
    <w:name w:val="Содержимое таблицы"/>
    <w:basedOn w:val="a"/>
    <w:qFormat/>
    <w:rsid w:val="00102CF0"/>
  </w:style>
  <w:style w:type="paragraph" w:customStyle="1" w:styleId="ad">
    <w:name w:val="Заголовок таблицы"/>
    <w:basedOn w:val="ac"/>
    <w:qFormat/>
    <w:rsid w:val="00102CF0"/>
  </w:style>
  <w:style w:type="table" w:customStyle="1" w:styleId="TableNormal">
    <w:name w:val="Table Normal"/>
    <w:rsid w:val="00102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D7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225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styleId="af0">
    <w:name w:val="Hyperlink"/>
    <w:basedOn w:val="a0"/>
    <w:uiPriority w:val="99"/>
    <w:unhideWhenUsed/>
    <w:rsid w:val="00473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a8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a9">
    <w:name w:val="Текстовый блок"/>
    <w:qFormat/>
    <w:rPr>
      <w:rFonts w:cs="Arial Unicode MS"/>
      <w:color w:val="000000"/>
      <w:sz w:val="24"/>
      <w:szCs w:val="24"/>
      <w:u w:color="000000"/>
    </w:rPr>
  </w:style>
  <w:style w:type="paragraph" w:customStyle="1" w:styleId="Aa">
    <w:name w:val="Текстовый блок A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A">
    <w:name w:val="Текстовый блок B A"/>
    <w:qFormat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">
    <w:name w:val="Текстовый блок B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ab">
    <w:name w:val="footer"/>
    <w:basedOn w:val="a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D7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225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styleId="af0">
    <w:name w:val="Hyperlink"/>
    <w:basedOn w:val="a0"/>
    <w:uiPriority w:val="99"/>
    <w:unhideWhenUsed/>
    <w:rsid w:val="00473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h@kspk-70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ulyashulgina83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FA06-BD21-4AA8-9436-8F936D37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21</cp:revision>
  <dcterms:created xsi:type="dcterms:W3CDTF">2018-03-08T17:03:00Z</dcterms:created>
  <dcterms:modified xsi:type="dcterms:W3CDTF">2020-02-25T13:44:00Z</dcterms:modified>
  <dc:language>ru-RU</dc:language>
</cp:coreProperties>
</file>